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0ADB14D" w:rsidR="007A42DB" w:rsidRPr="00062495" w:rsidRDefault="00062495">
      <w:pPr>
        <w:spacing w:before="240" w:after="240"/>
        <w:rPr>
          <w:rFonts w:ascii="Calibri" w:hAnsi="Calibri" w:cs="Calibri"/>
          <w:b/>
          <w:bCs/>
          <w:sz w:val="24"/>
          <w:szCs w:val="24"/>
        </w:rPr>
      </w:pPr>
      <w:r w:rsidRPr="00062495">
        <w:rPr>
          <w:rFonts w:ascii="Calibri" w:hAnsi="Calibri" w:cs="Calibri"/>
          <w:b/>
          <w:bCs/>
          <w:sz w:val="24"/>
          <w:szCs w:val="24"/>
        </w:rPr>
        <w:t xml:space="preserve">StorageGuard Phone Pitch: </w:t>
      </w:r>
    </w:p>
    <w:p w14:paraId="00000002" w14:textId="3FED2F12" w:rsidR="007A42DB" w:rsidRPr="00062495" w:rsidRDefault="001703FC">
      <w:pPr>
        <w:spacing w:before="240" w:after="240"/>
        <w:rPr>
          <w:rFonts w:ascii="Calibri" w:hAnsi="Calibri" w:cs="Calibri"/>
          <w:sz w:val="24"/>
          <w:szCs w:val="24"/>
        </w:rPr>
      </w:pPr>
      <w:r w:rsidRPr="00062495">
        <w:rPr>
          <w:rFonts w:ascii="Calibri" w:hAnsi="Calibri" w:cs="Calibri"/>
          <w:sz w:val="24"/>
          <w:szCs w:val="24"/>
        </w:rPr>
        <w:t xml:space="preserve">Hi [NAME], I understand that </w:t>
      </w:r>
      <w:r w:rsidR="00037D37" w:rsidRPr="00062495">
        <w:rPr>
          <w:rFonts w:ascii="Calibri" w:hAnsi="Calibri" w:cs="Calibri"/>
          <w:sz w:val="24"/>
          <w:szCs w:val="24"/>
        </w:rPr>
        <w:t>you are</w:t>
      </w:r>
      <w:r w:rsidRPr="00062495">
        <w:rPr>
          <w:rFonts w:ascii="Calibri" w:hAnsi="Calibri" w:cs="Calibri"/>
          <w:sz w:val="24"/>
          <w:szCs w:val="24"/>
        </w:rPr>
        <w:t xml:space="preserve"> involved with the infrastructure security/compliance - is that correct?</w:t>
      </w:r>
    </w:p>
    <w:p w14:paraId="00000003" w14:textId="364274BD" w:rsidR="007A42DB" w:rsidRPr="00062495" w:rsidRDefault="00037D37">
      <w:pPr>
        <w:spacing w:before="240" w:after="240"/>
        <w:rPr>
          <w:rFonts w:ascii="Calibri" w:hAnsi="Calibri" w:cs="Calibri"/>
          <w:sz w:val="24"/>
          <w:szCs w:val="24"/>
        </w:rPr>
      </w:pPr>
      <w:r w:rsidRPr="00062495">
        <w:rPr>
          <w:rFonts w:ascii="Calibri" w:hAnsi="Calibri" w:cs="Calibri"/>
          <w:sz w:val="24"/>
          <w:szCs w:val="24"/>
        </w:rPr>
        <w:t>So,</w:t>
      </w:r>
      <w:r w:rsidR="001703FC" w:rsidRPr="00062495">
        <w:rPr>
          <w:rFonts w:ascii="Calibri" w:hAnsi="Calibri" w:cs="Calibri"/>
          <w:sz w:val="24"/>
          <w:szCs w:val="24"/>
        </w:rPr>
        <w:t xml:space="preserve"> this is regarding the </w:t>
      </w:r>
      <w:r w:rsidR="001703FC" w:rsidRPr="00062495">
        <w:rPr>
          <w:rFonts w:ascii="Calibri" w:hAnsi="Calibri" w:cs="Calibri"/>
          <w:sz w:val="24"/>
          <w:szCs w:val="24"/>
          <w:u w:val="single"/>
        </w:rPr>
        <w:t>storage infrastructure</w:t>
      </w:r>
      <w:r w:rsidR="001703FC" w:rsidRPr="00062495">
        <w:rPr>
          <w:rFonts w:ascii="Calibri" w:hAnsi="Calibri" w:cs="Calibri"/>
          <w:sz w:val="24"/>
          <w:szCs w:val="24"/>
        </w:rPr>
        <w:t xml:space="preserve"> - many leading banks/financials recognized</w:t>
      </w:r>
      <w:r w:rsidR="004F38AB">
        <w:rPr>
          <w:rFonts w:ascii="Calibri" w:hAnsi="Calibri" w:cs="Calibri"/>
          <w:sz w:val="24"/>
          <w:szCs w:val="24"/>
        </w:rPr>
        <w:t xml:space="preserve"> </w:t>
      </w:r>
      <w:r w:rsidR="001703FC" w:rsidRPr="00062495">
        <w:rPr>
          <w:rFonts w:ascii="Calibri" w:hAnsi="Calibri" w:cs="Calibri"/>
          <w:sz w:val="24"/>
          <w:szCs w:val="24"/>
        </w:rPr>
        <w:t xml:space="preserve">the need to automate storage security/compliance checks to occur on an </w:t>
      </w:r>
      <w:r w:rsidR="001703FC" w:rsidRPr="00062495">
        <w:rPr>
          <w:rFonts w:ascii="Calibri" w:hAnsi="Calibri" w:cs="Calibri"/>
          <w:b/>
          <w:sz w:val="24"/>
          <w:szCs w:val="24"/>
          <w:u w:val="single"/>
        </w:rPr>
        <w:t>ongoing basis</w:t>
      </w:r>
      <w:r w:rsidR="001703FC" w:rsidRPr="00062495">
        <w:rPr>
          <w:rFonts w:ascii="Calibri" w:hAnsi="Calibri" w:cs="Calibri"/>
          <w:sz w:val="24"/>
          <w:szCs w:val="24"/>
        </w:rPr>
        <w:t xml:space="preserve">, across </w:t>
      </w:r>
      <w:r w:rsidR="001703FC" w:rsidRPr="00062495">
        <w:rPr>
          <w:rFonts w:ascii="Calibri" w:hAnsi="Calibri" w:cs="Calibri"/>
          <w:b/>
          <w:sz w:val="24"/>
          <w:szCs w:val="24"/>
          <w:u w:val="single"/>
        </w:rPr>
        <w:t>all areas</w:t>
      </w:r>
      <w:r w:rsidR="001703FC" w:rsidRPr="00062495">
        <w:rPr>
          <w:rFonts w:ascii="Calibri" w:hAnsi="Calibri" w:cs="Calibri"/>
          <w:sz w:val="24"/>
          <w:szCs w:val="24"/>
        </w:rPr>
        <w:t xml:space="preserve"> of the enterprise storage - [storage arrays, storage switches, NAS, SAN / VSAN and File Systems.]</w:t>
      </w:r>
    </w:p>
    <w:p w14:paraId="00000004" w14:textId="77777777" w:rsidR="007A42DB" w:rsidRPr="00062495" w:rsidRDefault="001703FC">
      <w:pPr>
        <w:spacing w:before="240" w:after="240"/>
        <w:rPr>
          <w:rFonts w:ascii="Calibri" w:hAnsi="Calibri" w:cs="Calibri"/>
          <w:sz w:val="24"/>
          <w:szCs w:val="24"/>
        </w:rPr>
      </w:pPr>
      <w:r w:rsidRPr="00062495">
        <w:rPr>
          <w:rFonts w:ascii="Calibri" w:hAnsi="Calibri" w:cs="Calibri"/>
          <w:sz w:val="24"/>
          <w:szCs w:val="24"/>
        </w:rPr>
        <w:t>Would you be open to a conversation about security/compliance checks for storage?</w:t>
      </w:r>
    </w:p>
    <w:p w14:paraId="00000005" w14:textId="77777777" w:rsidR="007A42DB" w:rsidRPr="00062495" w:rsidRDefault="007A42DB">
      <w:pPr>
        <w:spacing w:before="240" w:after="240"/>
        <w:rPr>
          <w:rFonts w:ascii="Calibri" w:hAnsi="Calibri" w:cs="Calibri"/>
          <w:sz w:val="24"/>
          <w:szCs w:val="24"/>
        </w:rPr>
      </w:pPr>
    </w:p>
    <w:p w14:paraId="00000006" w14:textId="77777777" w:rsidR="007A42DB" w:rsidRPr="00062495" w:rsidRDefault="001703FC">
      <w:pPr>
        <w:spacing w:before="240" w:after="240"/>
        <w:rPr>
          <w:rFonts w:ascii="Calibri" w:hAnsi="Calibri" w:cs="Calibri"/>
          <w:sz w:val="24"/>
          <w:szCs w:val="24"/>
          <w:rtl/>
        </w:rPr>
      </w:pPr>
      <w:r w:rsidRPr="00062495">
        <w:rPr>
          <w:rFonts w:ascii="Calibri" w:hAnsi="Calibri" w:cs="Calibri"/>
          <w:sz w:val="24"/>
          <w:szCs w:val="24"/>
        </w:rPr>
        <w:t xml:space="preserve">[May I ask – are you able to validate </w:t>
      </w:r>
      <w:r w:rsidRPr="00062495">
        <w:rPr>
          <w:rFonts w:ascii="Calibri" w:hAnsi="Calibri" w:cs="Calibri"/>
          <w:sz w:val="24"/>
          <w:szCs w:val="24"/>
          <w:u w:val="single"/>
        </w:rPr>
        <w:t>adherence</w:t>
      </w:r>
      <w:r w:rsidRPr="00062495">
        <w:rPr>
          <w:rFonts w:ascii="Calibri" w:hAnsi="Calibri" w:cs="Calibri"/>
          <w:sz w:val="24"/>
          <w:szCs w:val="24"/>
        </w:rPr>
        <w:t xml:space="preserve"> to storage security/compliance requirements on an </w:t>
      </w:r>
      <w:r w:rsidRPr="00062495">
        <w:rPr>
          <w:rFonts w:ascii="Calibri" w:hAnsi="Calibri" w:cs="Calibri"/>
          <w:sz w:val="24"/>
          <w:szCs w:val="24"/>
          <w:u w:val="single"/>
        </w:rPr>
        <w:t>ongoing basis</w:t>
      </w:r>
      <w:r w:rsidRPr="00062495">
        <w:rPr>
          <w:rFonts w:ascii="Calibri" w:hAnsi="Calibri" w:cs="Calibri"/>
          <w:sz w:val="24"/>
          <w:szCs w:val="24"/>
        </w:rPr>
        <w:t>, across all</w:t>
      </w:r>
      <w:r w:rsidRPr="00062495">
        <w:rPr>
          <w:rFonts w:ascii="Calibri" w:hAnsi="Calibri" w:cs="Calibri"/>
          <w:sz w:val="24"/>
          <w:szCs w:val="24"/>
          <w:u w:val="single"/>
        </w:rPr>
        <w:t xml:space="preserve"> areas of the enterprise storage</w:t>
      </w:r>
      <w:r w:rsidRPr="00062495">
        <w:rPr>
          <w:rFonts w:ascii="Calibri" w:hAnsi="Calibri" w:cs="Calibri"/>
          <w:sz w:val="24"/>
          <w:szCs w:val="24"/>
        </w:rPr>
        <w:t>?]</w:t>
      </w:r>
    </w:p>
    <w:p w14:paraId="00000007" w14:textId="77777777" w:rsidR="007A42DB" w:rsidRDefault="007A42DB">
      <w:pPr>
        <w:spacing w:before="240" w:after="240"/>
        <w:rPr>
          <w:sz w:val="24"/>
          <w:szCs w:val="24"/>
        </w:rPr>
      </w:pPr>
    </w:p>
    <w:p w14:paraId="00000008" w14:textId="77777777" w:rsidR="007A42DB" w:rsidRDefault="007A42DB">
      <w:pPr>
        <w:spacing w:before="240" w:after="240"/>
        <w:rPr>
          <w:sz w:val="24"/>
          <w:szCs w:val="24"/>
        </w:rPr>
      </w:pPr>
    </w:p>
    <w:p w14:paraId="00000009" w14:textId="77777777" w:rsidR="007A42DB" w:rsidRDefault="007A42DB">
      <w:pPr>
        <w:spacing w:before="240" w:after="240"/>
        <w:rPr>
          <w:sz w:val="24"/>
          <w:szCs w:val="24"/>
        </w:rPr>
      </w:pPr>
    </w:p>
    <w:p w14:paraId="0000000A" w14:textId="77777777" w:rsidR="007A42DB" w:rsidRDefault="007A42DB">
      <w:pPr>
        <w:spacing w:before="240" w:after="240"/>
        <w:rPr>
          <w:sz w:val="24"/>
          <w:szCs w:val="24"/>
        </w:rPr>
      </w:pPr>
    </w:p>
    <w:sectPr w:rsidR="007A42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2DB"/>
    <w:rsid w:val="00037D37"/>
    <w:rsid w:val="00062495"/>
    <w:rsid w:val="001703FC"/>
    <w:rsid w:val="004F38AB"/>
    <w:rsid w:val="007A42DB"/>
    <w:rsid w:val="00E020B2"/>
    <w:rsid w:val="00E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7D19"/>
  <w15:docId w15:val="{419C7AB8-6064-4722-AF3F-CB839AE6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700CFFAE64C4E8366E0EC807CC557" ma:contentTypeVersion="12" ma:contentTypeDescription="Create a new document." ma:contentTypeScope="" ma:versionID="3793679ee07af5dbe44aed06d215f9dd">
  <xsd:schema xmlns:xsd="http://www.w3.org/2001/XMLSchema" xmlns:xs="http://www.w3.org/2001/XMLSchema" xmlns:p="http://schemas.microsoft.com/office/2006/metadata/properties" xmlns:ns2="28b5dd5e-73be-469d-a9c3-a94491ab2abb" xmlns:ns3="7a988adc-0d5a-4fec-be86-a1cf5838276e" targetNamespace="http://schemas.microsoft.com/office/2006/metadata/properties" ma:root="true" ma:fieldsID="b77d339ea449b9aa468bb0a958d0314e" ns2:_="" ns3:_="">
    <xsd:import namespace="28b5dd5e-73be-469d-a9c3-a94491ab2abb"/>
    <xsd:import namespace="7a988adc-0d5a-4fec-be86-a1cf58382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dd5e-73be-469d-a9c3-a94491ab2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88adc-0d5a-4fec-be86-a1cf583827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3AF70-0CB8-46AA-83EB-A7D87055E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5D04F-C512-4533-B5F4-0E6AA3C8F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7A83A9-8357-4343-8CB5-95179E86D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dd5e-73be-469d-a9c3-a94491ab2abb"/>
    <ds:schemaRef ds:uri="7a988adc-0d5a-4fec-be86-a1cf58382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Hami</dc:creator>
  <cp:lastModifiedBy>Jasmin Hami</cp:lastModifiedBy>
  <cp:revision>5</cp:revision>
  <cp:lastPrinted>2021-03-15T15:35:00Z</cp:lastPrinted>
  <dcterms:created xsi:type="dcterms:W3CDTF">2021-03-15T17:40:00Z</dcterms:created>
  <dcterms:modified xsi:type="dcterms:W3CDTF">2022-07-22T07:09:00Z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0x010100458700CFFAE64C4E8366E0EC807CC557</vt:lpwstr>
  </property>
</Properties>
</file>